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320"/>
          <w:tab w:val="right" w:pos="8640"/>
        </w:tabs>
        <w:jc w:val="center"/>
        <w:rPr>
          <w:sz w:val="22"/>
          <w:szCs w:val="22"/>
        </w:rPr>
      </w:pPr>
      <w:r w:rsidDel="00000000" w:rsidR="00000000" w:rsidRPr="00000000">
        <w:rPr>
          <w:b w:val="1"/>
          <w:sz w:val="28"/>
          <w:szCs w:val="28"/>
          <w:rtl w:val="0"/>
        </w:rPr>
        <w:t xml:space="preserve">Electric Fields Simulator Lab</w:t>
      </w:r>
      <w:r w:rsidDel="00000000" w:rsidR="00000000" w:rsidRPr="00000000">
        <w:rPr>
          <w:rtl w:val="0"/>
        </w:rPr>
      </w:r>
    </w:p>
    <w:p w:rsidR="00000000" w:rsidDel="00000000" w:rsidP="00000000" w:rsidRDefault="00000000" w:rsidRPr="00000000" w14:paraId="00000002">
      <w:pPr>
        <w:tabs>
          <w:tab w:val="center" w:pos="4320"/>
          <w:tab w:val="right" w:pos="8640"/>
        </w:tabs>
        <w:rPr>
          <w:b w:val="1"/>
        </w:rPr>
      </w:pPr>
      <w:r w:rsidDel="00000000" w:rsidR="00000000" w:rsidRPr="00000000">
        <w:rPr>
          <w:rtl w:val="0"/>
        </w:rPr>
      </w:r>
    </w:p>
    <w:p w:rsidR="00000000" w:rsidDel="00000000" w:rsidP="00000000" w:rsidRDefault="00000000" w:rsidRPr="00000000" w14:paraId="00000003">
      <w:pPr>
        <w:tabs>
          <w:tab w:val="center" w:pos="4320"/>
          <w:tab w:val="right" w:pos="8640"/>
        </w:tabs>
        <w:rPr>
          <w:sz w:val="22"/>
          <w:szCs w:val="22"/>
        </w:rPr>
      </w:pPr>
      <w:r w:rsidDel="00000000" w:rsidR="00000000" w:rsidRPr="00000000">
        <w:rPr>
          <w:sz w:val="22"/>
          <w:szCs w:val="22"/>
          <w:rtl w:val="0"/>
        </w:rPr>
        <w:t xml:space="preserve">This lab uses the </w:t>
      </w:r>
      <w:hyperlink r:id="rId6">
        <w:r w:rsidDel="00000000" w:rsidR="00000000" w:rsidRPr="00000000">
          <w:rPr>
            <w:color w:val="1155cc"/>
            <w:sz w:val="22"/>
            <w:szCs w:val="22"/>
            <w:u w:val="single"/>
            <w:rtl w:val="0"/>
          </w:rPr>
          <w:t xml:space="preserve">Electric Field Hockey</w:t>
        </w:r>
      </w:hyperlink>
      <w:r w:rsidDel="00000000" w:rsidR="00000000" w:rsidRPr="00000000">
        <w:rPr>
          <w:sz w:val="22"/>
          <w:szCs w:val="22"/>
          <w:rtl w:val="0"/>
        </w:rPr>
        <w:t xml:space="preserve"> and </w:t>
      </w:r>
      <w:hyperlink r:id="rId7">
        <w:r w:rsidDel="00000000" w:rsidR="00000000" w:rsidRPr="00000000">
          <w:rPr>
            <w:b w:val="1"/>
            <w:color w:val="1155cc"/>
            <w:sz w:val="22"/>
            <w:szCs w:val="22"/>
            <w:u w:val="single"/>
            <w:rtl w:val="0"/>
          </w:rPr>
          <w:t xml:space="preserve">Charges and Fields</w:t>
        </w:r>
      </w:hyperlink>
      <w:r w:rsidDel="00000000" w:rsidR="00000000" w:rsidRPr="00000000">
        <w:rPr>
          <w:sz w:val="22"/>
          <w:szCs w:val="22"/>
          <w:rtl w:val="0"/>
        </w:rPr>
        <w:t xml:space="preserve"> simulations from PhET Interactive Simulations at University of Colorado Boulder, under the CC-BY 4.0 license.</w:t>
      </w:r>
    </w:p>
    <w:p w:rsidR="00000000" w:rsidDel="00000000" w:rsidP="00000000" w:rsidRDefault="00000000" w:rsidRPr="00000000" w14:paraId="00000004">
      <w:pPr>
        <w:tabs>
          <w:tab w:val="center" w:pos="4320"/>
          <w:tab w:val="right" w:pos="8640"/>
        </w:tabs>
        <w:jc w:val="left"/>
        <w:rPr>
          <w:sz w:val="20"/>
          <w:szCs w:val="20"/>
        </w:rPr>
      </w:pPr>
      <w:r w:rsidDel="00000000" w:rsidR="00000000" w:rsidRPr="00000000">
        <w:rPr>
          <w:sz w:val="20"/>
          <w:szCs w:val="20"/>
          <w:rtl w:val="0"/>
        </w:rPr>
        <w:t xml:space="preserve"> </w:t>
        <w:tab/>
      </w:r>
      <w:hyperlink r:id="rId8">
        <w:r w:rsidDel="00000000" w:rsidR="00000000" w:rsidRPr="00000000">
          <w:rPr>
            <w:color w:val="1155cc"/>
            <w:sz w:val="20"/>
            <w:szCs w:val="20"/>
            <w:u w:val="single"/>
            <w:rtl w:val="0"/>
          </w:rPr>
          <w:t xml:space="preserve">https://phet.colorado.edu/sims/cheerpj/electric-hockey/latest/electric-hockey.html</w:t>
        </w:r>
      </w:hyperlink>
      <w:r w:rsidDel="00000000" w:rsidR="00000000" w:rsidRPr="00000000">
        <w:rPr>
          <w:rtl w:val="0"/>
        </w:rPr>
      </w:r>
    </w:p>
    <w:p w:rsidR="00000000" w:rsidDel="00000000" w:rsidP="00000000" w:rsidRDefault="00000000" w:rsidRPr="00000000" w14:paraId="00000005">
      <w:pPr>
        <w:tabs>
          <w:tab w:val="center" w:pos="4320"/>
          <w:tab w:val="right" w:pos="8640"/>
        </w:tabs>
        <w:jc w:val="left"/>
        <w:rPr/>
      </w:pPr>
      <w:r w:rsidDel="00000000" w:rsidR="00000000" w:rsidRPr="00000000">
        <w:rPr>
          <w:sz w:val="20"/>
          <w:szCs w:val="20"/>
          <w:rtl w:val="0"/>
        </w:rPr>
        <w:tab/>
        <w:t xml:space="preserve">         </w:t>
      </w:r>
      <w:hyperlink r:id="rId9">
        <w:r w:rsidDel="00000000" w:rsidR="00000000" w:rsidRPr="00000000">
          <w:rPr>
            <w:color w:val="1155cc"/>
            <w:sz w:val="20"/>
            <w:szCs w:val="20"/>
            <w:u w:val="single"/>
            <w:rtl w:val="0"/>
          </w:rPr>
          <w:t xml:space="preserve">https://phet.colorado.edu/sims/html/charges-and-fields/latest/charges-and-fields_en.html</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b w:val="1"/>
          <w:vertAlign w:val="baseline"/>
          <w:rtl w:val="0"/>
        </w:rPr>
        <w:t xml:space="preserve">Learning Goals:</w:t>
      </w:r>
      <w:r w:rsidDel="00000000" w:rsidR="00000000" w:rsidRPr="00000000">
        <w:rPr>
          <w:vertAlign w:val="baseline"/>
          <w:rtl w:val="0"/>
        </w:rPr>
        <w:t xml:space="preserve">  Students will be able to</w:t>
      </w:r>
    </w:p>
    <w:p w:rsidR="00000000" w:rsidDel="00000000" w:rsidP="00000000" w:rsidRDefault="00000000" w:rsidRPr="00000000" w14:paraId="00000008">
      <w:pPr>
        <w:numPr>
          <w:ilvl w:val="0"/>
          <w:numId w:val="4"/>
        </w:numPr>
        <w:ind w:left="720" w:hanging="360"/>
        <w:rPr/>
      </w:pPr>
      <w:r w:rsidDel="00000000" w:rsidR="00000000" w:rsidRPr="00000000">
        <w:rPr>
          <w:vertAlign w:val="baseline"/>
          <w:rtl w:val="0"/>
        </w:rPr>
        <w:t xml:space="preserve">Determine the variables that affect how charged bodies interact</w:t>
      </w:r>
    </w:p>
    <w:p w:rsidR="00000000" w:rsidDel="00000000" w:rsidP="00000000" w:rsidRDefault="00000000" w:rsidRPr="00000000" w14:paraId="00000009">
      <w:pPr>
        <w:numPr>
          <w:ilvl w:val="0"/>
          <w:numId w:val="4"/>
        </w:numPr>
        <w:ind w:left="720" w:hanging="360"/>
        <w:rPr/>
      </w:pPr>
      <w:r w:rsidDel="00000000" w:rsidR="00000000" w:rsidRPr="00000000">
        <w:rPr>
          <w:vertAlign w:val="baseline"/>
          <w:rtl w:val="0"/>
        </w:rPr>
        <w:t xml:space="preserve">Predict how charged bodies will interact </w:t>
      </w:r>
    </w:p>
    <w:p w:rsidR="00000000" w:rsidDel="00000000" w:rsidP="00000000" w:rsidRDefault="00000000" w:rsidRPr="00000000" w14:paraId="0000000A">
      <w:pPr>
        <w:numPr>
          <w:ilvl w:val="0"/>
          <w:numId w:val="4"/>
        </w:numPr>
        <w:ind w:left="720" w:hanging="360"/>
        <w:rPr/>
      </w:pPr>
      <w:r w:rsidDel="00000000" w:rsidR="00000000" w:rsidRPr="00000000">
        <w:rPr>
          <w:vertAlign w:val="baseline"/>
          <w:rtl w:val="0"/>
        </w:rPr>
        <w:t xml:space="preserve">Describe the strength and direction of the electric field around a charged body.</w:t>
      </w:r>
    </w:p>
    <w:p w:rsidR="00000000" w:rsidDel="00000000" w:rsidP="00000000" w:rsidRDefault="00000000" w:rsidRPr="00000000" w14:paraId="0000000B">
      <w:pPr>
        <w:numPr>
          <w:ilvl w:val="0"/>
          <w:numId w:val="4"/>
        </w:numPr>
        <w:ind w:left="720" w:hanging="360"/>
        <w:rPr/>
      </w:pPr>
      <w:r w:rsidDel="00000000" w:rsidR="00000000" w:rsidRPr="00000000">
        <w:rPr>
          <w:vertAlign w:val="baseline"/>
          <w:rtl w:val="0"/>
        </w:rPr>
        <w:t xml:space="preserve">Use free-body diagrams and vector addition to help explain the interactions.</w:t>
      </w:r>
    </w:p>
    <w:p w:rsidR="00000000" w:rsidDel="00000000" w:rsidP="00000000" w:rsidRDefault="00000000" w:rsidRPr="00000000" w14:paraId="0000000C">
      <w:pPr>
        <w:numPr>
          <w:ilvl w:val="0"/>
          <w:numId w:val="4"/>
        </w:numPr>
        <w:ind w:left="720" w:hanging="360"/>
        <w:rPr>
          <w:u w:val="none"/>
        </w:rPr>
      </w:pPr>
      <w:r w:rsidDel="00000000" w:rsidR="00000000" w:rsidRPr="00000000">
        <w:rPr>
          <w:rtl w:val="0"/>
        </w:rPr>
        <w:t xml:space="preserve">Compare electric fields to gravitational fields. </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ind w:left="270"/>
        <w:rPr/>
      </w:pPr>
      <w:r w:rsidDel="00000000" w:rsidR="00000000" w:rsidRPr="00000000">
        <w:rPr>
          <w:b w:val="1"/>
          <w:rtl w:val="0"/>
        </w:rPr>
        <w:t xml:space="preserve">Explain your understanding:</w:t>
      </w:r>
      <w:r w:rsidDel="00000000" w:rsidR="00000000" w:rsidRPr="00000000">
        <w:rPr>
          <w:rtl w:val="0"/>
        </w:rPr>
      </w:r>
    </w:p>
    <w:p w:rsidR="00000000" w:rsidDel="00000000" w:rsidP="00000000" w:rsidRDefault="00000000" w:rsidRPr="00000000" w14:paraId="0000000F">
      <w:pPr>
        <w:ind w:left="270"/>
        <w:rPr/>
      </w:pPr>
      <w:r w:rsidDel="00000000" w:rsidR="00000000" w:rsidRPr="00000000">
        <w:rPr>
          <w:rtl w:val="0"/>
        </w:rPr>
        <w:t xml:space="preserve">Answer all questions using complete sentences.  Your answers are to be evidence of your own work with the simulators.</w:t>
      </w:r>
    </w:p>
    <w:p w:rsidR="00000000" w:rsidDel="00000000" w:rsidP="00000000" w:rsidRDefault="00000000" w:rsidRPr="00000000" w14:paraId="00000010">
      <w:pPr>
        <w:ind w:left="270"/>
        <w:rPr/>
      </w:pPr>
      <w:r w:rsidDel="00000000" w:rsidR="00000000" w:rsidRPr="00000000">
        <w:rPr>
          <w:rtl w:val="0"/>
        </w:rPr>
        <w:t xml:space="preserve">Make a copy of this Google Doc and fill in your work.  Note that the questions marked with a </w:t>
      </w:r>
      <w:r w:rsidDel="00000000" w:rsidR="00000000" w:rsidRPr="00000000">
        <w:rPr>
          <w:b w:val="1"/>
          <w:color w:val="ff0000"/>
          <w:rtl w:val="0"/>
        </w:rPr>
        <w:t xml:space="preserve">* </w:t>
      </w:r>
      <w:r w:rsidDel="00000000" w:rsidR="00000000" w:rsidRPr="00000000">
        <w:rPr>
          <w:rtl w:val="0"/>
        </w:rPr>
        <w:t xml:space="preserve">are particularly important...this work will be evaluated in detail.</w:t>
      </w:r>
    </w:p>
    <w:p w:rsidR="00000000" w:rsidDel="00000000" w:rsidP="00000000" w:rsidRDefault="00000000" w:rsidRPr="00000000" w14:paraId="00000011">
      <w:pPr>
        <w:ind w:left="270"/>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1</w:t>
      </w:r>
      <w:r w:rsidDel="00000000" w:rsidR="00000000" w:rsidRPr="00000000">
        <w:rPr>
          <w:vertAlign w:val="baseline"/>
          <w:rtl w:val="0"/>
        </w:rPr>
        <w:t xml:space="preserve">. </w:t>
      </w:r>
      <w:r w:rsidDel="00000000" w:rsidR="00000000" w:rsidRPr="00000000">
        <w:rPr>
          <w:rtl w:val="0"/>
        </w:rPr>
        <w:t xml:space="preserve">Open the </w:t>
      </w:r>
      <w:hyperlink r:id="rId10">
        <w:r w:rsidDel="00000000" w:rsidR="00000000" w:rsidRPr="00000000">
          <w:rPr>
            <w:b w:val="1"/>
            <w:color w:val="1155cc"/>
            <w:u w:val="single"/>
            <w:vertAlign w:val="baseline"/>
            <w:rtl w:val="0"/>
          </w:rPr>
          <w:t xml:space="preserve">Electric Field Hockey</w:t>
        </w:r>
      </w:hyperlink>
      <w:r w:rsidDel="00000000" w:rsidR="00000000" w:rsidRPr="00000000">
        <w:rPr>
          <w:rtl w:val="0"/>
        </w:rPr>
        <w:t xml:space="preserve"> </w:t>
      </w:r>
      <w:r w:rsidDel="00000000" w:rsidR="00000000" w:rsidRPr="00000000">
        <w:rPr>
          <w:rtl w:val="0"/>
        </w:rPr>
        <w:t xml:space="preserve">simulation</w:t>
      </w:r>
      <w:r w:rsidDel="00000000" w:rsidR="00000000" w:rsidRPr="00000000">
        <w:rPr>
          <w:vertAlign w:val="baseline"/>
          <w:rtl w:val="0"/>
        </w:rPr>
        <w:t xml:space="preserve">.</w:t>
      </w:r>
      <w:r w:rsidDel="00000000" w:rsidR="00000000" w:rsidRPr="00000000">
        <w:rPr>
          <w:vertAlign w:val="baseline"/>
          <w:rtl w:val="0"/>
        </w:rPr>
        <w:t xml:space="preserve"> Try to make a goal by using a positive</w:t>
      </w:r>
      <w:r w:rsidDel="00000000" w:rsidR="00000000" w:rsidRPr="00000000">
        <w:rPr>
          <w:rtl w:val="0"/>
        </w:rPr>
        <w:t xml:space="preserve"> charge and then with a negative charge like below:</w:t>
      </w:r>
    </w:p>
    <w:p w:rsidR="00000000" w:rsidDel="00000000" w:rsidP="00000000" w:rsidRDefault="00000000" w:rsidRPr="00000000" w14:paraId="00000013">
      <w:pPr>
        <w:rPr>
          <w:vertAlign w:val="baseline"/>
        </w:rPr>
      </w:pPr>
      <w:r w:rsidDel="00000000" w:rsidR="00000000" w:rsidRPr="00000000">
        <w:rPr>
          <w:vertAlign w:val="baseline"/>
          <w:rtl w:val="0"/>
        </w:rPr>
        <w:t xml:space="preserve"> </w:t>
      </w:r>
      <w:r w:rsidDel="00000000" w:rsidR="00000000" w:rsidRPr="00000000">
        <w:rPr/>
        <w:drawing>
          <wp:inline distB="114300" distT="114300" distL="114300" distR="114300">
            <wp:extent cx="1900238" cy="1333316"/>
            <wp:effectExtent b="0" l="0" r="0" t="0"/>
            <wp:docPr id="2"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900238" cy="1333316"/>
                    </a:xfrm>
                    <a:prstGeom prst="rect"/>
                    <a:ln/>
                  </pic:spPr>
                </pic:pic>
              </a:graphicData>
            </a:graphic>
          </wp:inline>
        </w:drawing>
      </w:r>
      <w:r w:rsidDel="00000000" w:rsidR="00000000" w:rsidRPr="00000000">
        <w:rPr/>
        <w:drawing>
          <wp:inline distB="114300" distT="114300" distL="114300" distR="114300">
            <wp:extent cx="1916381" cy="1309688"/>
            <wp:effectExtent b="0" l="0" r="0" t="0"/>
            <wp:docPr id="5"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916381" cy="1309688"/>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numPr>
          <w:ilvl w:val="0"/>
          <w:numId w:val="1"/>
        </w:numPr>
        <w:ind w:left="720" w:hanging="360"/>
        <w:rPr>
          <w:u w:val="none"/>
          <w:vertAlign w:val="baseline"/>
        </w:rPr>
      </w:pPr>
      <w:r w:rsidDel="00000000" w:rsidR="00000000" w:rsidRPr="00000000">
        <w:rPr>
          <w:vertAlign w:val="baseline"/>
          <w:rtl w:val="0"/>
        </w:rPr>
        <w:t xml:space="preserve">Why can you make a goal without hitting the puck like in a real h</w:t>
      </w:r>
      <w:r w:rsidDel="00000000" w:rsidR="00000000" w:rsidRPr="00000000">
        <w:rPr>
          <w:rtl w:val="0"/>
        </w:rPr>
        <w:t xml:space="preserve">ockey game</w:t>
      </w:r>
      <w:r w:rsidDel="00000000" w:rsidR="00000000" w:rsidRPr="00000000">
        <w:rPr>
          <w:vertAlign w:val="baseline"/>
          <w:rtl w:val="0"/>
        </w:rPr>
        <w:t xml:space="preserve">?</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numPr>
          <w:ilvl w:val="0"/>
          <w:numId w:val="1"/>
        </w:numPr>
        <w:ind w:left="720" w:hanging="360"/>
        <w:rPr>
          <w:u w:val="none"/>
          <w:vertAlign w:val="baseline"/>
        </w:rPr>
      </w:pPr>
      <w:r w:rsidDel="00000000" w:rsidR="00000000" w:rsidRPr="00000000">
        <w:rPr>
          <w:rtl w:val="0"/>
        </w:rPr>
        <w:t xml:space="preserve">Why can you use either a positive charge or a negative charge to move the positively charged puck?</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What do you think would happen if you use 2 charges instead of one to make the puck move? </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Play with the simulation</w:t>
      </w:r>
      <w:r w:rsidDel="00000000" w:rsidR="00000000" w:rsidRPr="00000000">
        <w:rPr>
          <w:rtl w:val="0"/>
        </w:rPr>
        <w:t xml:space="preserve"> to check your ideas about moving a charged puck with other charges. Test your ideas by playing the game and describe how you used the charges to make a goal on Level 1. Include a screen image of your setup with the puck in the goal.</w:t>
      </w: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spacing w:after="240" w:before="240" w:lineRule="auto"/>
        <w:ind w:left="360" w:hanging="270"/>
        <w:rPr/>
      </w:pPr>
      <w:r w:rsidDel="00000000" w:rsidR="00000000" w:rsidRPr="00000000">
        <w:rPr>
          <w:rtl w:val="0"/>
        </w:rPr>
        <w:t xml:space="preserve">2</w:t>
      </w:r>
      <w:r w:rsidDel="00000000" w:rsidR="00000000" w:rsidRPr="00000000">
        <w:rPr>
          <w:rtl w:val="0"/>
        </w:rPr>
        <w:t xml:space="preserve">. </w:t>
      </w:r>
      <w:r w:rsidDel="00000000" w:rsidR="00000000" w:rsidRPr="00000000">
        <w:rPr>
          <w:rtl w:val="0"/>
        </w:rPr>
        <w:t xml:space="preserve">Examine the image with a positive and a negative charge on the playing field with the positive puck. </w:t>
      </w:r>
      <w:r w:rsidDel="00000000" w:rsidR="00000000" w:rsidRPr="00000000">
        <w:drawing>
          <wp:anchor allowOverlap="1" behindDoc="0" distB="114300" distT="114300" distL="114300" distR="114300" hidden="0" layoutInCell="1" locked="0" relativeHeight="0" simplePos="0">
            <wp:simplePos x="0" y="0"/>
            <wp:positionH relativeFrom="column">
              <wp:posOffset>4714875</wp:posOffset>
            </wp:positionH>
            <wp:positionV relativeFrom="paragraph">
              <wp:posOffset>200025</wp:posOffset>
            </wp:positionV>
            <wp:extent cx="1074090" cy="1223963"/>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1074090" cy="1223963"/>
                    </a:xfrm>
                    <a:prstGeom prst="rect"/>
                    <a:ln/>
                  </pic:spPr>
                </pic:pic>
              </a:graphicData>
            </a:graphic>
          </wp:anchor>
        </w:drawing>
      </w:r>
    </w:p>
    <w:p w:rsidR="00000000" w:rsidDel="00000000" w:rsidP="00000000" w:rsidRDefault="00000000" w:rsidRPr="00000000" w14:paraId="0000001E">
      <w:pPr>
        <w:numPr>
          <w:ilvl w:val="0"/>
          <w:numId w:val="2"/>
        </w:numPr>
        <w:spacing w:after="0" w:before="0" w:lineRule="auto"/>
        <w:ind w:left="720" w:hanging="360"/>
        <w:rPr>
          <w:u w:val="none"/>
        </w:rPr>
      </w:pPr>
      <w:r w:rsidDel="00000000" w:rsidR="00000000" w:rsidRPr="00000000">
        <w:rPr>
          <w:rtl w:val="0"/>
        </w:rPr>
        <w:t xml:space="preserve">What do you think the arrows on the puck are illustrating?</w:t>
      </w:r>
    </w:p>
    <w:p w:rsidR="00000000" w:rsidDel="00000000" w:rsidP="00000000" w:rsidRDefault="00000000" w:rsidRPr="00000000" w14:paraId="0000001F">
      <w:pPr>
        <w:spacing w:after="0" w:before="0" w:lineRule="auto"/>
        <w:ind w:left="720" w:firstLine="0"/>
        <w:rPr/>
      </w:pPr>
      <w:r w:rsidDel="00000000" w:rsidR="00000000" w:rsidRPr="00000000">
        <w:rPr>
          <w:rtl w:val="0"/>
        </w:rPr>
      </w:r>
    </w:p>
    <w:p w:rsidR="00000000" w:rsidDel="00000000" w:rsidP="00000000" w:rsidRDefault="00000000" w:rsidRPr="00000000" w14:paraId="00000020">
      <w:pPr>
        <w:numPr>
          <w:ilvl w:val="0"/>
          <w:numId w:val="2"/>
        </w:numPr>
        <w:spacing w:after="0" w:before="0" w:lineRule="auto"/>
        <w:ind w:left="720" w:hanging="360"/>
        <w:rPr>
          <w:u w:val="none"/>
        </w:rPr>
      </w:pPr>
      <w:r w:rsidDel="00000000" w:rsidR="00000000" w:rsidRPr="00000000">
        <w:rPr>
          <w:rtl w:val="0"/>
        </w:rPr>
        <w:t xml:space="preserve">How does the arrow from the positive charge compare and contrast to the one from the negative charge?</w:t>
      </w:r>
    </w:p>
    <w:p w:rsidR="00000000" w:rsidDel="00000000" w:rsidP="00000000" w:rsidRDefault="00000000" w:rsidRPr="00000000" w14:paraId="00000021">
      <w:pPr>
        <w:spacing w:after="0" w:before="0" w:lineRule="auto"/>
        <w:ind w:left="720" w:firstLine="0"/>
        <w:rPr/>
      </w:pPr>
      <w:r w:rsidDel="00000000" w:rsidR="00000000" w:rsidRPr="00000000">
        <w:rPr>
          <w:rtl w:val="0"/>
        </w:rPr>
      </w:r>
    </w:p>
    <w:p w:rsidR="00000000" w:rsidDel="00000000" w:rsidP="00000000" w:rsidRDefault="00000000" w:rsidRPr="00000000" w14:paraId="00000022">
      <w:pPr>
        <w:numPr>
          <w:ilvl w:val="0"/>
          <w:numId w:val="2"/>
        </w:numPr>
        <w:spacing w:after="0" w:before="0" w:lineRule="auto"/>
        <w:ind w:left="720" w:hanging="360"/>
        <w:rPr>
          <w:u w:val="none"/>
        </w:rPr>
      </w:pPr>
      <w:r w:rsidDel="00000000" w:rsidR="00000000" w:rsidRPr="00000000">
        <w:rPr>
          <w:rtl w:val="0"/>
        </w:rPr>
        <w:t xml:space="preserve">Which way do you think the puck will move? </w:t>
      </w:r>
    </w:p>
    <w:p w:rsidR="00000000" w:rsidDel="00000000" w:rsidP="00000000" w:rsidRDefault="00000000" w:rsidRPr="00000000" w14:paraId="00000023">
      <w:pPr>
        <w:spacing w:after="0" w:before="0" w:lineRule="auto"/>
        <w:ind w:left="720" w:firstLine="0"/>
        <w:rPr/>
      </w:pPr>
      <w:r w:rsidDel="00000000" w:rsidR="00000000" w:rsidRPr="00000000">
        <w:rPr>
          <w:rtl w:val="0"/>
        </w:rPr>
      </w:r>
    </w:p>
    <w:p w:rsidR="00000000" w:rsidDel="00000000" w:rsidP="00000000" w:rsidRDefault="00000000" w:rsidRPr="00000000" w14:paraId="00000024">
      <w:pPr>
        <w:numPr>
          <w:ilvl w:val="0"/>
          <w:numId w:val="2"/>
        </w:numPr>
        <w:spacing w:after="0" w:before="0" w:lineRule="auto"/>
        <w:ind w:left="720" w:hanging="360"/>
        <w:rPr>
          <w:u w:val="none"/>
        </w:rPr>
      </w:pPr>
      <w:r w:rsidDel="00000000" w:rsidR="00000000" w:rsidRPr="00000000">
        <w:rPr>
          <w:rtl w:val="0"/>
        </w:rPr>
        <w:t xml:space="preserve">How would the arrows look if the puck was negative? </w:t>
      </w:r>
    </w:p>
    <w:p w:rsidR="00000000" w:rsidDel="00000000" w:rsidP="00000000" w:rsidRDefault="00000000" w:rsidRPr="00000000" w14:paraId="00000025">
      <w:pPr>
        <w:spacing w:after="0" w:before="0" w:lineRule="auto"/>
        <w:ind w:left="720" w:firstLine="0"/>
        <w:rPr/>
      </w:pPr>
      <w:r w:rsidDel="00000000" w:rsidR="00000000" w:rsidRPr="00000000">
        <w:rPr>
          <w:rtl w:val="0"/>
        </w:rPr>
      </w:r>
    </w:p>
    <w:p w:rsidR="00000000" w:rsidDel="00000000" w:rsidP="00000000" w:rsidRDefault="00000000" w:rsidRPr="00000000" w14:paraId="00000026">
      <w:pPr>
        <w:numPr>
          <w:ilvl w:val="0"/>
          <w:numId w:val="2"/>
        </w:numPr>
        <w:spacing w:after="0" w:before="0" w:lineRule="auto"/>
        <w:ind w:left="720" w:hanging="360"/>
        <w:rPr>
          <w:u w:val="none"/>
        </w:rPr>
      </w:pPr>
      <w:r w:rsidDel="00000000" w:rsidR="00000000" w:rsidRPr="00000000">
        <w:rPr>
          <w:rtl w:val="0"/>
        </w:rPr>
        <w:t xml:space="preserve">Check your ideas using </w:t>
      </w:r>
      <w:hyperlink r:id="rId14">
        <w:r w:rsidDel="00000000" w:rsidR="00000000" w:rsidRPr="00000000">
          <w:rPr>
            <w:b w:val="1"/>
            <w:color w:val="1155cc"/>
            <w:u w:val="single"/>
            <w:rtl w:val="0"/>
          </w:rPr>
          <w:t xml:space="preserve">Electric Field Hockey</w:t>
        </w:r>
      </w:hyperlink>
      <w:r w:rsidDel="00000000" w:rsidR="00000000" w:rsidRPr="00000000">
        <w:rPr>
          <w:rtl w:val="0"/>
        </w:rPr>
        <w:t xml:space="preserve">. </w:t>
      </w:r>
    </w:p>
    <w:p w:rsidR="00000000" w:rsidDel="00000000" w:rsidP="00000000" w:rsidRDefault="00000000" w:rsidRPr="00000000" w14:paraId="00000027">
      <w:pPr>
        <w:spacing w:after="0" w:before="0" w:lineRule="auto"/>
        <w:ind w:left="720" w:firstLine="0"/>
        <w:rPr/>
      </w:pPr>
      <w:r w:rsidDel="00000000" w:rsidR="00000000" w:rsidRPr="00000000">
        <w:rPr>
          <w:rtl w:val="0"/>
        </w:rPr>
      </w:r>
    </w:p>
    <w:p w:rsidR="00000000" w:rsidDel="00000000" w:rsidP="00000000" w:rsidRDefault="00000000" w:rsidRPr="00000000" w14:paraId="00000028">
      <w:pPr>
        <w:numPr>
          <w:ilvl w:val="0"/>
          <w:numId w:val="2"/>
        </w:numPr>
        <w:spacing w:after="0" w:before="0" w:lineRule="auto"/>
        <w:ind w:left="720" w:hanging="360"/>
        <w:rPr>
          <w:u w:val="none"/>
        </w:rPr>
      </w:pPr>
      <w:r w:rsidDel="00000000" w:rsidR="00000000" w:rsidRPr="00000000">
        <w:rPr>
          <w:rtl w:val="0"/>
        </w:rPr>
        <w:t xml:space="preserve">What is the difference between the Field lines around a charge and the arrows coming out of the puck?</w:t>
      </w:r>
      <w:r w:rsidDel="00000000" w:rsidR="00000000" w:rsidRPr="00000000">
        <w:rPr>
          <w:rtl w:val="0"/>
        </w:rPr>
        <w:t xml:space="preserve"> </w:t>
      </w:r>
    </w:p>
    <w:p w:rsidR="00000000" w:rsidDel="00000000" w:rsidP="00000000" w:rsidRDefault="00000000" w:rsidRPr="00000000" w14:paraId="00000029">
      <w:pPr>
        <w:spacing w:after="0" w:before="0" w:lineRule="auto"/>
        <w:ind w:left="720" w:firstLine="0"/>
        <w:rPr/>
      </w:pPr>
      <w:r w:rsidDel="00000000" w:rsidR="00000000" w:rsidRPr="00000000">
        <w:rPr>
          <w:rtl w:val="0"/>
        </w:rPr>
      </w:r>
    </w:p>
    <w:p w:rsidR="00000000" w:rsidDel="00000000" w:rsidP="00000000" w:rsidRDefault="00000000" w:rsidRPr="00000000" w14:paraId="0000002A">
      <w:pPr>
        <w:numPr>
          <w:ilvl w:val="0"/>
          <w:numId w:val="2"/>
        </w:numPr>
        <w:spacing w:after="0" w:before="0" w:lineRule="auto"/>
        <w:ind w:left="720" w:hanging="360"/>
        <w:rPr>
          <w:u w:val="none"/>
        </w:rPr>
      </w:pPr>
      <w:r w:rsidDel="00000000" w:rsidR="00000000" w:rsidRPr="00000000">
        <w:rPr>
          <w:rtl w:val="0"/>
        </w:rPr>
        <w:t xml:space="preserve">Think about how you can use the field lines to predict the motion of the puck if the arrows were hidden. Test your ideas by playing the game and describe how you used the charges to make a goal on Level 2. Include a screen image of your setup with the puck in the goal.</w:t>
      </w:r>
    </w:p>
    <w:p w:rsidR="00000000" w:rsidDel="00000000" w:rsidP="00000000" w:rsidRDefault="00000000" w:rsidRPr="00000000" w14:paraId="0000002B">
      <w:pPr>
        <w:rPr>
          <w:vertAlign w:val="baseline"/>
        </w:rPr>
      </w:pPr>
      <w:r w:rsidDel="00000000" w:rsidR="00000000" w:rsidRPr="00000000">
        <w:rPr>
          <w:rtl w:val="0"/>
        </w:rPr>
      </w:r>
    </w:p>
    <w:p w:rsidR="00000000" w:rsidDel="00000000" w:rsidP="00000000" w:rsidRDefault="00000000" w:rsidRPr="00000000" w14:paraId="0000002C">
      <w:pPr>
        <w:ind w:left="360" w:hanging="360"/>
        <w:rPr>
          <w:vertAlign w:val="baseline"/>
        </w:rPr>
      </w:pPr>
      <w:r w:rsidDel="00000000" w:rsidR="00000000" w:rsidRPr="00000000">
        <w:rPr>
          <w:rtl w:val="0"/>
        </w:rPr>
        <w:t xml:space="preserve">3</w:t>
      </w:r>
      <w:r w:rsidDel="00000000" w:rsidR="00000000" w:rsidRPr="00000000">
        <w:rPr>
          <w:vertAlign w:val="baseline"/>
          <w:rtl w:val="0"/>
        </w:rPr>
        <w:t xml:space="preserve">. Open </w:t>
      </w:r>
      <w:hyperlink r:id="rId15">
        <w:r w:rsidDel="00000000" w:rsidR="00000000" w:rsidRPr="00000000">
          <w:rPr>
            <w:color w:val="1155cc"/>
            <w:u w:val="single"/>
            <w:rtl w:val="0"/>
          </w:rPr>
          <w:t xml:space="preserve">Charges and Fields</w:t>
        </w:r>
      </w:hyperlink>
      <w:r w:rsidDel="00000000" w:rsidR="00000000" w:rsidRPr="00000000">
        <w:rPr>
          <w:rtl w:val="0"/>
        </w:rPr>
        <w:t xml:space="preserve">.</w:t>
      </w:r>
      <w:r w:rsidDel="00000000" w:rsidR="00000000" w:rsidRPr="00000000">
        <w:rPr>
          <w:vertAlign w:val="baseline"/>
          <w:rtl w:val="0"/>
        </w:rPr>
        <w:t xml:space="preserve">  In this simulation, a little different model is used</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rtl w:val="0"/>
        </w:rPr>
        <w:t xml:space="preserve">The</w:t>
      </w:r>
      <w:r w:rsidDel="00000000" w:rsidR="00000000" w:rsidRPr="00000000">
        <w:rPr>
          <w:vertAlign w:val="baseline"/>
          <w:rtl w:val="0"/>
        </w:rPr>
        <w:t xml:space="preserve"> little yellow “E field sensors” are like the hockey puck but they are on a high friction surface, so they stay in place allowing for measurements. Collect data by turning on </w:t>
      </w:r>
      <w:r w:rsidDel="00000000" w:rsidR="00000000" w:rsidRPr="00000000">
        <w:rPr>
          <w:b w:val="1"/>
          <w:rtl w:val="0"/>
        </w:rPr>
        <w:t xml:space="preserve">Values</w:t>
      </w:r>
      <w:r w:rsidDel="00000000" w:rsidR="00000000" w:rsidRPr="00000000">
        <w:rPr>
          <w:vertAlign w:val="baseline"/>
          <w:rtl w:val="0"/>
        </w:rPr>
        <w:t xml:space="preserve"> &amp; drag in the </w:t>
      </w:r>
      <w:r w:rsidDel="00000000" w:rsidR="00000000" w:rsidRPr="00000000">
        <w:rPr>
          <w:b w:val="1"/>
          <w:vertAlign w:val="baseline"/>
          <w:rtl w:val="0"/>
        </w:rPr>
        <w:t xml:space="preserve">Tape Measure</w:t>
      </w:r>
      <w:r w:rsidDel="00000000" w:rsidR="00000000" w:rsidRPr="00000000">
        <w:rPr>
          <w:b w:val="1"/>
          <w:rtl w:val="0"/>
        </w:rPr>
        <w:t xml:space="preserve"> </w:t>
      </w:r>
      <w:r w:rsidDel="00000000" w:rsidR="00000000" w:rsidRPr="00000000">
        <w:rPr>
          <w:rtl w:val="0"/>
        </w:rPr>
        <w:t xml:space="preserve">like in this image:</w:t>
      </w: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Pr>
        <w:drawing>
          <wp:inline distB="114300" distT="114300" distL="114300" distR="114300">
            <wp:extent cx="5943600" cy="2717800"/>
            <wp:effectExtent b="0" l="0" r="0" t="0"/>
            <wp:docPr id="3"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5943600" cy="27178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numPr>
          <w:ilvl w:val="0"/>
          <w:numId w:val="3"/>
        </w:numPr>
        <w:ind w:left="720" w:hanging="360"/>
        <w:rPr>
          <w:u w:val="none"/>
        </w:rPr>
      </w:pPr>
      <w:r w:rsidDel="00000000" w:rsidR="00000000" w:rsidRPr="00000000">
        <w:rPr>
          <w:vertAlign w:val="baseline"/>
          <w:rtl w:val="0"/>
        </w:rPr>
        <w:t xml:space="preserve">Investigate (use the simulator) to </w:t>
      </w:r>
      <w:r w:rsidDel="00000000" w:rsidR="00000000" w:rsidRPr="00000000">
        <w:rPr>
          <w:rtl w:val="0"/>
        </w:rPr>
        <w:t xml:space="preserve">check </w:t>
      </w:r>
      <w:r w:rsidDel="00000000" w:rsidR="00000000" w:rsidRPr="00000000">
        <w:rPr>
          <w:vertAlign w:val="baseline"/>
          <w:rtl w:val="0"/>
        </w:rPr>
        <w:t xml:space="preserve">your answers </w:t>
      </w:r>
      <w:r w:rsidDel="00000000" w:rsidR="00000000" w:rsidRPr="00000000">
        <w:rPr>
          <w:rtl w:val="0"/>
        </w:rPr>
        <w:t xml:space="preserve">from</w:t>
      </w:r>
      <w:r w:rsidDel="00000000" w:rsidR="00000000" w:rsidRPr="00000000">
        <w:rPr>
          <w:vertAlign w:val="baseline"/>
          <w:rtl w:val="0"/>
        </w:rPr>
        <w:t xml:space="preserve"> #</w:t>
      </w:r>
      <w:r w:rsidDel="00000000" w:rsidR="00000000" w:rsidRPr="00000000">
        <w:rPr>
          <w:rtl w:val="0"/>
        </w:rPr>
        <w:t xml:space="preserve">1 and #2. Explain</w:t>
      </w:r>
      <w:r w:rsidDel="00000000" w:rsidR="00000000" w:rsidRPr="00000000">
        <w:rPr>
          <w:vertAlign w:val="baseline"/>
          <w:rtl w:val="0"/>
        </w:rPr>
        <w:t xml:space="preserve"> how the results of your investigation support or change your ideas.</w:t>
      </w:r>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numPr>
          <w:ilvl w:val="0"/>
          <w:numId w:val="3"/>
        </w:numPr>
        <w:ind w:left="720" w:hanging="360"/>
        <w:rPr>
          <w:u w:val="none"/>
        </w:rPr>
      </w:pPr>
      <w:r w:rsidDel="00000000" w:rsidR="00000000" w:rsidRPr="00000000">
        <w:rPr>
          <w:b w:val="1"/>
          <w:color w:val="ff0000"/>
          <w:rtl w:val="0"/>
        </w:rPr>
        <w:t xml:space="preserve">*</w:t>
      </w:r>
      <w:r w:rsidDel="00000000" w:rsidR="00000000" w:rsidRPr="00000000">
        <w:rPr>
          <w:rtl w:val="0"/>
        </w:rPr>
        <w:t xml:space="preserve"> </w:t>
      </w:r>
      <w:r w:rsidDel="00000000" w:rsidR="00000000" w:rsidRPr="00000000">
        <w:rPr>
          <w:vertAlign w:val="baseline"/>
          <w:rtl w:val="0"/>
        </w:rPr>
        <w:t xml:space="preserve">Determine</w:t>
      </w:r>
      <w:r w:rsidDel="00000000" w:rsidR="00000000" w:rsidRPr="00000000">
        <w:rPr>
          <w:b w:val="1"/>
          <w:vertAlign w:val="baseline"/>
          <w:rtl w:val="0"/>
        </w:rPr>
        <w:t xml:space="preserve"> </w:t>
      </w:r>
      <w:r w:rsidDel="00000000" w:rsidR="00000000" w:rsidRPr="00000000">
        <w:rPr>
          <w:vertAlign w:val="baseline"/>
          <w:rtl w:val="0"/>
        </w:rPr>
        <w:t xml:space="preserve">the relationship between distance and the strength of the electric field (V/m is equivalent to N/C) around a charged body. Use </w:t>
      </w:r>
      <w:r w:rsidDel="00000000" w:rsidR="00000000" w:rsidRPr="00000000">
        <w:rPr>
          <w:rtl w:val="0"/>
        </w:rPr>
        <w:t xml:space="preserve">a Google Spreadsheet</w:t>
      </w:r>
      <w:r w:rsidDel="00000000" w:rsidR="00000000" w:rsidRPr="00000000">
        <w:rPr>
          <w:vertAlign w:val="baseline"/>
          <w:rtl w:val="0"/>
        </w:rPr>
        <w:t xml:space="preserve"> to document your data, graph and determine the equation for the relationship. Insert your data table and graph from your </w:t>
      </w:r>
      <w:r w:rsidDel="00000000" w:rsidR="00000000" w:rsidRPr="00000000">
        <w:rPr>
          <w:rtl w:val="0"/>
        </w:rPr>
        <w:t xml:space="preserve">spreadsheet.  Include your equation.</w:t>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numPr>
          <w:ilvl w:val="0"/>
          <w:numId w:val="3"/>
        </w:numPr>
        <w:ind w:left="720" w:hanging="360"/>
        <w:rPr>
          <w:u w:val="none"/>
        </w:rPr>
      </w:pPr>
      <w:r w:rsidDel="00000000" w:rsidR="00000000" w:rsidRPr="00000000">
        <w:rPr>
          <w:b w:val="1"/>
          <w:color w:val="ff0000"/>
          <w:rtl w:val="0"/>
        </w:rPr>
        <w:t xml:space="preserve">*</w:t>
      </w:r>
      <w:r w:rsidDel="00000000" w:rsidR="00000000" w:rsidRPr="00000000">
        <w:rPr>
          <w:rtl w:val="0"/>
        </w:rPr>
        <w:t xml:space="preserve"> </w:t>
      </w:r>
      <w:r w:rsidDel="00000000" w:rsidR="00000000" w:rsidRPr="00000000">
        <w:rPr>
          <w:vertAlign w:val="baseline"/>
          <w:rtl w:val="0"/>
        </w:rPr>
        <w:t xml:space="preserve">Determine</w:t>
      </w:r>
      <w:r w:rsidDel="00000000" w:rsidR="00000000" w:rsidRPr="00000000">
        <w:rPr>
          <w:b w:val="1"/>
          <w:vertAlign w:val="baseline"/>
          <w:rtl w:val="0"/>
        </w:rPr>
        <w:t xml:space="preserve"> </w:t>
      </w:r>
      <w:r w:rsidDel="00000000" w:rsidR="00000000" w:rsidRPr="00000000">
        <w:rPr>
          <w:vertAlign w:val="baseline"/>
          <w:rtl w:val="0"/>
        </w:rPr>
        <w:t xml:space="preserve">the relationship between amount of charge and the strength of the electric field (in V/m) around a charged body. Use a </w:t>
      </w:r>
      <w:r w:rsidDel="00000000" w:rsidR="00000000" w:rsidRPr="00000000">
        <w:rPr>
          <w:rtl w:val="0"/>
        </w:rPr>
        <w:t xml:space="preserve">Google Spreadsheet</w:t>
      </w:r>
      <w:r w:rsidDel="00000000" w:rsidR="00000000" w:rsidRPr="00000000">
        <w:rPr>
          <w:vertAlign w:val="baseline"/>
          <w:rtl w:val="0"/>
        </w:rPr>
        <w:t xml:space="preserve"> to document your data, graph, and determine the equation for the relationship. </w:t>
      </w:r>
      <w:r w:rsidDel="00000000" w:rsidR="00000000" w:rsidRPr="00000000">
        <w:rPr>
          <w:rtl w:val="0"/>
        </w:rPr>
        <w:t xml:space="preserve">Y</w:t>
      </w:r>
      <w:r w:rsidDel="00000000" w:rsidR="00000000" w:rsidRPr="00000000">
        <w:rPr>
          <w:vertAlign w:val="baseline"/>
          <w:rtl w:val="0"/>
        </w:rPr>
        <w:t xml:space="preserve">ou can stack charges on top of </w:t>
      </w:r>
      <w:r w:rsidDel="00000000" w:rsidR="00000000" w:rsidRPr="00000000">
        <w:rPr>
          <w:rtl w:val="0"/>
        </w:rPr>
        <w:t xml:space="preserve">one another </w:t>
      </w:r>
      <w:r w:rsidDel="00000000" w:rsidR="00000000" w:rsidRPr="00000000">
        <w:rPr>
          <w:vertAlign w:val="baseline"/>
          <w:rtl w:val="0"/>
        </w:rPr>
        <w:t xml:space="preserve">to make the amount of charge vary. </w:t>
      </w:r>
      <w:r w:rsidDel="00000000" w:rsidR="00000000" w:rsidRPr="00000000">
        <w:rPr>
          <w:rtl w:val="0"/>
        </w:rPr>
        <w:t xml:space="preserve">Insert your data table and graph from your spreadsheet.  Include your equation.</w:t>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rPr>
          <w:vertAlign w:val="baseline"/>
        </w:rPr>
      </w:pPr>
      <w:r w:rsidDel="00000000" w:rsidR="00000000" w:rsidRPr="00000000">
        <w:rPr>
          <w:rtl w:val="0"/>
        </w:rPr>
      </w:r>
    </w:p>
    <w:p w:rsidR="00000000" w:rsidDel="00000000" w:rsidP="00000000" w:rsidRDefault="00000000" w:rsidRPr="00000000" w14:paraId="00000035">
      <w:pPr>
        <w:ind w:left="360" w:hanging="360"/>
        <w:rPr/>
      </w:pPr>
      <w:r w:rsidDel="00000000" w:rsidR="00000000" w:rsidRPr="00000000">
        <w:rPr>
          <w:vertAlign w:val="baseline"/>
          <w:rtl w:val="0"/>
        </w:rPr>
        <w:t xml:space="preserve"> </w:t>
      </w:r>
      <w:r w:rsidDel="00000000" w:rsidR="00000000" w:rsidRPr="00000000">
        <w:rPr>
          <w:rtl w:val="0"/>
        </w:rPr>
        <w:t xml:space="preserve">5</w:t>
      </w:r>
      <w:r w:rsidDel="00000000" w:rsidR="00000000" w:rsidRPr="00000000">
        <w:rPr>
          <w:vertAlign w:val="baseline"/>
          <w:rtl w:val="0"/>
        </w:rPr>
        <w:t xml:space="preserve">. Explain how el</w:t>
      </w:r>
      <w:r w:rsidDel="00000000" w:rsidR="00000000" w:rsidRPr="00000000">
        <w:rPr>
          <w:rtl w:val="0"/>
        </w:rPr>
        <w:t xml:space="preserve">ectric fields are like gravitation fields and how they differ. The Electric field feature may be helpful </w:t>
      </w:r>
      <w:r w:rsidDel="00000000" w:rsidR="00000000" w:rsidRPr="00000000">
        <w:rPr/>
        <w:drawing>
          <wp:inline distB="114300" distT="114300" distL="114300" distR="114300">
            <wp:extent cx="1314450" cy="285750"/>
            <wp:effectExtent b="0" l="0" r="0" t="0"/>
            <wp:docPr id="4"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1314450" cy="285750"/>
                    </a:xfrm>
                    <a:prstGeom prst="rect"/>
                    <a:ln/>
                  </pic:spPr>
                </pic:pic>
              </a:graphicData>
            </a:graphic>
          </wp:inline>
        </w:drawing>
      </w:r>
      <w:r w:rsidDel="00000000" w:rsidR="00000000" w:rsidRPr="00000000">
        <w:rPr>
          <w:rtl w:val="0"/>
        </w:rPr>
        <w:t xml:space="preserve">.</w:t>
      </w:r>
    </w:p>
    <w:sectPr>
      <w:headerReference r:id="rId18" w:type="default"/>
      <w:footerReference r:id="rId19" w:type="default"/>
      <w:pgSz w:h="15840" w:w="12240" w:orient="portrait"/>
      <w:pgMar w:bottom="1440" w:top="1440" w:left="1440" w:right="1440"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4/23/20 Loeblein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
      <w:r w:rsidDel="00000000" w:rsidR="00000000" w:rsidRPr="00000000">
        <w:rPr>
          <w:color w:val="1155cc"/>
          <w:sz w:val="18"/>
          <w:szCs w:val="18"/>
          <w:u w:val="single"/>
          <w:rtl w:val="0"/>
        </w:rPr>
        <w:t xml:space="preserve">https://phet.colorado.edu/en/contributions/view/5506</w:t>
      </w:r>
    </w:hyperlink>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modified by C. </w:t>
    </w:r>
    <w:r w:rsidDel="00000000" w:rsidR="00000000" w:rsidRPr="00000000">
      <w:rPr>
        <w:sz w:val="16"/>
        <w:szCs w:val="16"/>
        <w:rtl w:val="0"/>
      </w:rPr>
      <w:t xml:space="preserve">Bausmer 03/05/21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upperLetter"/>
      <w:lvlText w:val="%1."/>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rFonts w:ascii="Courier New" w:cs="Courier New" w:eastAsia="Courier New" w:hAnsi="Courier New"/>
        <w:vertAlign w:val="baseline"/>
      </w:rPr>
    </w:lvl>
    <w:lvl w:ilvl="2">
      <w:start w:val="1"/>
      <w:numFmt w:val="lowerRoman"/>
      <w:lvlText w:val="%3."/>
      <w:lvlJc w:val="right"/>
      <w:pPr>
        <w:ind w:left="2160" w:hanging="360"/>
      </w:pPr>
      <w:rPr>
        <w:rFonts w:ascii="Noto Sans Symbols" w:cs="Noto Sans Symbols" w:eastAsia="Noto Sans Symbols" w:hAnsi="Noto Sans Symbols"/>
        <w:vertAlign w:val="baseline"/>
      </w:rPr>
    </w:lvl>
    <w:lvl w:ilvl="3">
      <w:start w:val="1"/>
      <w:numFmt w:val="decimal"/>
      <w:lvlText w:val="%4."/>
      <w:lvlJc w:val="left"/>
      <w:pPr>
        <w:ind w:left="2880" w:hanging="360"/>
      </w:pPr>
      <w:rPr>
        <w:rFonts w:ascii="Noto Sans Symbols" w:cs="Noto Sans Symbols" w:eastAsia="Noto Sans Symbols" w:hAnsi="Noto Sans Symbols"/>
        <w:vertAlign w:val="baseline"/>
      </w:rPr>
    </w:lvl>
    <w:lvl w:ilvl="4">
      <w:start w:val="1"/>
      <w:numFmt w:val="lowerLetter"/>
      <w:lvlText w:val="%5."/>
      <w:lvlJc w:val="left"/>
      <w:pPr>
        <w:ind w:left="3600" w:hanging="360"/>
      </w:pPr>
      <w:rPr>
        <w:rFonts w:ascii="Courier New" w:cs="Courier New" w:eastAsia="Courier New" w:hAnsi="Courier New"/>
        <w:vertAlign w:val="baseline"/>
      </w:rPr>
    </w:lvl>
    <w:lvl w:ilvl="5">
      <w:start w:val="1"/>
      <w:numFmt w:val="lowerRoman"/>
      <w:lvlText w:val="%6."/>
      <w:lvlJc w:val="right"/>
      <w:pPr>
        <w:ind w:left="4320" w:hanging="360"/>
      </w:pPr>
      <w:rPr>
        <w:rFonts w:ascii="Noto Sans Symbols" w:cs="Noto Sans Symbols" w:eastAsia="Noto Sans Symbols" w:hAnsi="Noto Sans Symbols"/>
        <w:vertAlign w:val="baseline"/>
      </w:rPr>
    </w:lvl>
    <w:lvl w:ilvl="6">
      <w:start w:val="1"/>
      <w:numFmt w:val="decimal"/>
      <w:lvlText w:val="%7."/>
      <w:lvlJc w:val="left"/>
      <w:pPr>
        <w:ind w:left="5040" w:hanging="360"/>
      </w:pPr>
      <w:rPr>
        <w:rFonts w:ascii="Noto Sans Symbols" w:cs="Noto Sans Symbols" w:eastAsia="Noto Sans Symbols" w:hAnsi="Noto Sans Symbols"/>
        <w:vertAlign w:val="baseline"/>
      </w:rPr>
    </w:lvl>
    <w:lvl w:ilvl="7">
      <w:start w:val="1"/>
      <w:numFmt w:val="lowerLetter"/>
      <w:lvlText w:val="%8."/>
      <w:lvlJc w:val="left"/>
      <w:pPr>
        <w:ind w:left="5760" w:hanging="360"/>
      </w:pPr>
      <w:rPr>
        <w:rFonts w:ascii="Courier New" w:cs="Courier New" w:eastAsia="Courier New" w:hAnsi="Courier New"/>
        <w:vertAlign w:val="baseline"/>
      </w:rPr>
    </w:lvl>
    <w:lvl w:ilvl="8">
      <w:start w:val="1"/>
      <w:numFmt w:val="lowerRoman"/>
      <w:lvlText w:val="%9."/>
      <w:lvlJc w:val="righ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hyperlink" Target="https://phet.colorado.edu/sims/cheerpj/electric-hockey/latest/electric-hockey.html" TargetMode="External"/><Relationship Id="rId13" Type="http://schemas.openxmlformats.org/officeDocument/2006/relationships/image" Target="media/image2.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het.colorado.edu/sims/html/charges-and-fields/latest/charges-and-fields_en.html" TargetMode="External"/><Relationship Id="rId15" Type="http://schemas.openxmlformats.org/officeDocument/2006/relationships/hyperlink" Target="https://phet.colorado.edu/sims/html/charges-and-fields/latest/charges-and-fields_en.html" TargetMode="External"/><Relationship Id="rId14" Type="http://schemas.openxmlformats.org/officeDocument/2006/relationships/hyperlink" Target="https://phet.colorado.edu/sims/cheerpj/electric-hockey/latest/electric-hockey.html" TargetMode="External"/><Relationship Id="rId17" Type="http://schemas.openxmlformats.org/officeDocument/2006/relationships/image" Target="media/image4.png"/><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phet.colorado.edu/sims/cheerpj/electric-hockey/latest/electric-hockey.html" TargetMode="External"/><Relationship Id="rId18" Type="http://schemas.openxmlformats.org/officeDocument/2006/relationships/header" Target="header1.xml"/><Relationship Id="rId7" Type="http://schemas.openxmlformats.org/officeDocument/2006/relationships/hyperlink" Target="https://phet.colorado.edu/sims/html/charges-and-fields/latest/charges-and-fields_en.html" TargetMode="External"/><Relationship Id="rId8" Type="http://schemas.openxmlformats.org/officeDocument/2006/relationships/hyperlink" Target="https://phet.colorado.edu/sims/cheerpj/electric-hockey/latest/electric-hockey.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phet.colorado.edu/en/contributions/view/5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